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D" w:rsidRDefault="00D64ECD" w:rsidP="00EC10E0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4E75F6" wp14:editId="13103164">
            <wp:extent cx="2850855" cy="628650"/>
            <wp:effectExtent l="0" t="0" r="6985" b="0"/>
            <wp:docPr id="1" name="Picture 1" descr="C:\Users\Owner\Desktop\head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eader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93" cy="6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81" w:rsidRDefault="00EC10E0" w:rsidP="00EC10E0">
      <w:pPr>
        <w:jc w:val="center"/>
        <w:rPr>
          <w:b/>
          <w:sz w:val="96"/>
          <w:szCs w:val="96"/>
          <w:u w:val="single"/>
        </w:rPr>
      </w:pPr>
      <w:r w:rsidRPr="00EC10E0">
        <w:rPr>
          <w:b/>
          <w:sz w:val="96"/>
          <w:szCs w:val="96"/>
          <w:u w:val="single"/>
        </w:rPr>
        <w:t>MCTC Resource Fair</w:t>
      </w:r>
    </w:p>
    <w:p w:rsidR="00D64ECD" w:rsidRDefault="00D64ECD" w:rsidP="00EC10E0">
      <w:pPr>
        <w:rPr>
          <w:sz w:val="28"/>
          <w:szCs w:val="28"/>
        </w:rPr>
      </w:pPr>
    </w:p>
    <w:p w:rsidR="00036A07" w:rsidRDefault="00257A1C" w:rsidP="00EC10E0">
      <w:pPr>
        <w:rPr>
          <w:sz w:val="28"/>
          <w:szCs w:val="28"/>
        </w:rPr>
      </w:pPr>
      <w:r>
        <w:rPr>
          <w:sz w:val="28"/>
          <w:szCs w:val="28"/>
        </w:rPr>
        <w:t>Mountwest Community &amp; Technical College</w:t>
      </w:r>
      <w:r w:rsidR="00036A07">
        <w:rPr>
          <w:sz w:val="28"/>
          <w:szCs w:val="28"/>
        </w:rPr>
        <w:t xml:space="preserve">’s mission statement is to prepare students for careers, civic responsibility and lifelong learning. We at Mountwest CTC </w:t>
      </w:r>
      <w:r>
        <w:rPr>
          <w:sz w:val="28"/>
          <w:szCs w:val="28"/>
        </w:rPr>
        <w:t>want</w:t>
      </w:r>
      <w:r w:rsidR="00036A07">
        <w:rPr>
          <w:sz w:val="28"/>
          <w:szCs w:val="28"/>
        </w:rPr>
        <w:t xml:space="preserve"> </w:t>
      </w:r>
      <w:r>
        <w:rPr>
          <w:sz w:val="28"/>
          <w:szCs w:val="28"/>
        </w:rPr>
        <w:t>to provide students information to a</w:t>
      </w:r>
      <w:r w:rsidR="00EC10E0">
        <w:rPr>
          <w:sz w:val="28"/>
          <w:szCs w:val="28"/>
        </w:rPr>
        <w:t xml:space="preserve">ccess community resources. </w:t>
      </w:r>
      <w:r w:rsidR="00036A07">
        <w:rPr>
          <w:sz w:val="28"/>
          <w:szCs w:val="28"/>
        </w:rPr>
        <w:t>We want our c</w:t>
      </w:r>
      <w:r>
        <w:rPr>
          <w:sz w:val="28"/>
          <w:szCs w:val="28"/>
        </w:rPr>
        <w:t xml:space="preserve">ollege students </w:t>
      </w:r>
      <w:r w:rsidR="00036A07">
        <w:rPr>
          <w:sz w:val="28"/>
          <w:szCs w:val="28"/>
        </w:rPr>
        <w:t>t</w:t>
      </w:r>
      <w:r>
        <w:rPr>
          <w:sz w:val="28"/>
          <w:szCs w:val="28"/>
        </w:rPr>
        <w:t xml:space="preserve">o know the types of services that can be utilized while they focus on obtaining their education. Mountwest Community &amp; Technical College is dedicated to </w:t>
      </w:r>
      <w:r w:rsidR="00036A07">
        <w:rPr>
          <w:sz w:val="28"/>
          <w:szCs w:val="28"/>
        </w:rPr>
        <w:t>providing a variety of reso</w:t>
      </w:r>
      <w:r w:rsidR="00D64ECD">
        <w:rPr>
          <w:sz w:val="28"/>
          <w:szCs w:val="28"/>
        </w:rPr>
        <w:t>urces on campus and off campus, and believe that becoming familiar with community agencies and organization</w:t>
      </w:r>
      <w:r w:rsidR="0047579E">
        <w:rPr>
          <w:sz w:val="28"/>
          <w:szCs w:val="28"/>
        </w:rPr>
        <w:t>s</w:t>
      </w:r>
      <w:r w:rsidR="00D64ECD">
        <w:rPr>
          <w:sz w:val="28"/>
          <w:szCs w:val="28"/>
        </w:rPr>
        <w:t xml:space="preserve"> will aid them in transitioning from becoming dedicated students and community members. </w:t>
      </w:r>
      <w:r w:rsidR="00036A07">
        <w:rPr>
          <w:sz w:val="28"/>
          <w:szCs w:val="28"/>
        </w:rPr>
        <w:t>Mountwest CTC</w:t>
      </w:r>
      <w:r w:rsidR="00EC10E0">
        <w:rPr>
          <w:sz w:val="28"/>
          <w:szCs w:val="28"/>
        </w:rPr>
        <w:t xml:space="preserve"> would like you to be a part of this</w:t>
      </w:r>
      <w:r w:rsidR="00036A07">
        <w:rPr>
          <w:sz w:val="28"/>
          <w:szCs w:val="28"/>
        </w:rPr>
        <w:t xml:space="preserve"> resource fair.</w:t>
      </w:r>
      <w:r w:rsidR="00EC10E0">
        <w:rPr>
          <w:sz w:val="28"/>
          <w:szCs w:val="28"/>
        </w:rPr>
        <w:t xml:space="preserve"> </w:t>
      </w:r>
    </w:p>
    <w:p w:rsidR="00EC10E0" w:rsidRDefault="00EC10E0" w:rsidP="00EC10E0">
      <w:pPr>
        <w:rPr>
          <w:sz w:val="32"/>
          <w:szCs w:val="32"/>
        </w:rPr>
      </w:pPr>
      <w:r>
        <w:rPr>
          <w:sz w:val="28"/>
          <w:szCs w:val="28"/>
        </w:rPr>
        <w:t>Wh</w:t>
      </w:r>
      <w:r>
        <w:rPr>
          <w:sz w:val="32"/>
          <w:szCs w:val="32"/>
        </w:rPr>
        <w:t>ere: Mountwest Community &amp; Technical College Main Lobby</w:t>
      </w:r>
    </w:p>
    <w:p w:rsidR="00EC10E0" w:rsidRDefault="00EC10E0" w:rsidP="00EC10E0">
      <w:pPr>
        <w:rPr>
          <w:sz w:val="32"/>
          <w:szCs w:val="32"/>
        </w:rPr>
      </w:pPr>
      <w:r>
        <w:rPr>
          <w:sz w:val="32"/>
          <w:szCs w:val="32"/>
        </w:rPr>
        <w:t>When: March 14, 2018</w:t>
      </w:r>
    </w:p>
    <w:p w:rsidR="00036A07" w:rsidRDefault="00EC10E0" w:rsidP="00EC10E0">
      <w:pPr>
        <w:rPr>
          <w:sz w:val="28"/>
          <w:szCs w:val="28"/>
        </w:rPr>
      </w:pPr>
      <w:r>
        <w:rPr>
          <w:sz w:val="32"/>
          <w:szCs w:val="32"/>
        </w:rPr>
        <w:t>Time:  10:00 A.M. – 2:00 P.M.</w:t>
      </w:r>
    </w:p>
    <w:p w:rsidR="00036A07" w:rsidRDefault="00036A07" w:rsidP="00EC10E0">
      <w:pPr>
        <w:rPr>
          <w:sz w:val="28"/>
          <w:szCs w:val="28"/>
        </w:rPr>
      </w:pPr>
      <w:r>
        <w:rPr>
          <w:sz w:val="28"/>
          <w:szCs w:val="28"/>
        </w:rPr>
        <w:t>By attending the resource fair your organization can market services you provide</w:t>
      </w:r>
      <w:r w:rsidR="00D64ECD">
        <w:rPr>
          <w:sz w:val="28"/>
          <w:szCs w:val="28"/>
        </w:rPr>
        <w:t xml:space="preserve">, along with networking </w:t>
      </w:r>
      <w:r>
        <w:rPr>
          <w:sz w:val="28"/>
          <w:szCs w:val="28"/>
        </w:rPr>
        <w:t xml:space="preserve">with other organizations. The resource fair is free. </w:t>
      </w:r>
      <w:r w:rsidR="003940AA">
        <w:rPr>
          <w:sz w:val="28"/>
          <w:szCs w:val="28"/>
        </w:rPr>
        <w:t xml:space="preserve">The deadline date to register is March 1, 2018. </w:t>
      </w:r>
    </w:p>
    <w:p w:rsidR="00036A07" w:rsidRDefault="00036A07" w:rsidP="00EC10E0">
      <w:pPr>
        <w:rPr>
          <w:sz w:val="28"/>
          <w:szCs w:val="28"/>
        </w:rPr>
      </w:pPr>
      <w:r>
        <w:rPr>
          <w:sz w:val="28"/>
          <w:szCs w:val="28"/>
        </w:rPr>
        <w:t xml:space="preserve">If you have questions and/or would like to represent your organization, please register by emailing Mary Klein at (304) 710-3367 or </w:t>
      </w:r>
      <w:hyperlink r:id="rId7" w:history="1">
        <w:r w:rsidRPr="003B77EA">
          <w:rPr>
            <w:rStyle w:val="Hyperlink"/>
            <w:sz w:val="28"/>
            <w:szCs w:val="28"/>
          </w:rPr>
          <w:t>kleinm@mctc.edu</w:t>
        </w:r>
      </w:hyperlink>
      <w:r>
        <w:rPr>
          <w:sz w:val="28"/>
          <w:szCs w:val="28"/>
        </w:rPr>
        <w:t xml:space="preserve">, or Jill </w:t>
      </w:r>
      <w:r w:rsidR="00217DD2">
        <w:rPr>
          <w:sz w:val="28"/>
          <w:szCs w:val="28"/>
        </w:rPr>
        <w:t>Goheen</w:t>
      </w:r>
      <w:r>
        <w:rPr>
          <w:sz w:val="28"/>
          <w:szCs w:val="28"/>
        </w:rPr>
        <w:t xml:space="preserve"> at (304) 710-3368, </w:t>
      </w:r>
      <w:hyperlink r:id="rId8" w:history="1">
        <w:r w:rsidR="001527B3" w:rsidRPr="00A5078F">
          <w:rPr>
            <w:rStyle w:val="Hyperlink"/>
            <w:sz w:val="28"/>
            <w:szCs w:val="28"/>
          </w:rPr>
          <w:t>kelleyj@mctc.edu</w:t>
        </w:r>
      </w:hyperlink>
      <w:r w:rsidR="001527B3">
        <w:rPr>
          <w:sz w:val="28"/>
          <w:szCs w:val="28"/>
        </w:rPr>
        <w:t>.</w:t>
      </w:r>
    </w:p>
    <w:p w:rsidR="001527B3" w:rsidRPr="00036A07" w:rsidRDefault="001527B3" w:rsidP="00EC10E0">
      <w:pPr>
        <w:rPr>
          <w:sz w:val="28"/>
          <w:szCs w:val="28"/>
        </w:rPr>
      </w:pPr>
    </w:p>
    <w:p w:rsidR="00036A07" w:rsidRDefault="00036A07" w:rsidP="00EC10E0">
      <w:pPr>
        <w:rPr>
          <w:sz w:val="32"/>
          <w:szCs w:val="32"/>
        </w:rPr>
      </w:pPr>
    </w:p>
    <w:p w:rsidR="00EC10E0" w:rsidRDefault="00EC10E0" w:rsidP="00EC10E0">
      <w:pPr>
        <w:rPr>
          <w:sz w:val="32"/>
          <w:szCs w:val="32"/>
        </w:rPr>
      </w:pPr>
    </w:p>
    <w:p w:rsidR="00EC10E0" w:rsidRDefault="00EC10E0" w:rsidP="00EC10E0">
      <w:pPr>
        <w:rPr>
          <w:sz w:val="32"/>
          <w:szCs w:val="32"/>
        </w:rPr>
      </w:pPr>
    </w:p>
    <w:p w:rsidR="00EC10E0" w:rsidRPr="00EC10E0" w:rsidRDefault="00EC10E0" w:rsidP="00EC10E0">
      <w:pPr>
        <w:rPr>
          <w:sz w:val="32"/>
          <w:szCs w:val="32"/>
        </w:rPr>
      </w:pPr>
    </w:p>
    <w:sectPr w:rsidR="00EC10E0" w:rsidRPr="00EC1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0"/>
    <w:rsid w:val="00036A07"/>
    <w:rsid w:val="001527B3"/>
    <w:rsid w:val="00217DD2"/>
    <w:rsid w:val="00257A1C"/>
    <w:rsid w:val="003940AA"/>
    <w:rsid w:val="0047579E"/>
    <w:rsid w:val="006A7D81"/>
    <w:rsid w:val="007325C7"/>
    <w:rsid w:val="00877602"/>
    <w:rsid w:val="00BF7088"/>
    <w:rsid w:val="00D64ECD"/>
    <w:rsid w:val="00EC10E0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A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A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j@mct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einm@mct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2601-46E6-4CA0-B090-E03AFC86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E. Klein</dc:creator>
  <cp:lastModifiedBy>OD</cp:lastModifiedBy>
  <cp:revision>2</cp:revision>
  <dcterms:created xsi:type="dcterms:W3CDTF">2018-02-09T02:16:00Z</dcterms:created>
  <dcterms:modified xsi:type="dcterms:W3CDTF">2018-02-09T02:16:00Z</dcterms:modified>
</cp:coreProperties>
</file>